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44" w:rsidRPr="00990A28" w:rsidRDefault="00A53544">
      <w:pPr>
        <w:spacing w:after="0"/>
        <w:ind w:left="120"/>
        <w:rPr>
          <w:lang w:val="ru-RU"/>
        </w:rPr>
      </w:pPr>
      <w:bookmarkStart w:id="0" w:name="_GoBack"/>
    </w:p>
    <w:p w:rsidR="00A53544" w:rsidRPr="00990A28" w:rsidRDefault="00360CCC">
      <w:pPr>
        <w:rPr>
          <w:lang w:val="ru-RU"/>
        </w:rPr>
        <w:sectPr w:rsidR="00A53544" w:rsidRPr="00990A28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3209326"/>
      <w:r>
        <w:rPr>
          <w:noProof/>
          <w:lang w:val="ru-RU" w:eastAsia="ru-RU"/>
        </w:rPr>
        <w:drawing>
          <wp:inline distT="0" distB="0" distL="0" distR="0">
            <wp:extent cx="5934710" cy="835914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35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544" w:rsidRPr="00990A28" w:rsidRDefault="00990A28">
      <w:pPr>
        <w:spacing w:after="0" w:line="264" w:lineRule="auto"/>
        <w:ind w:left="120"/>
        <w:jc w:val="both"/>
        <w:rPr>
          <w:lang w:val="ru-RU"/>
        </w:rPr>
      </w:pPr>
      <w:bookmarkStart w:id="2" w:name="block-73209329"/>
      <w:bookmarkEnd w:id="0"/>
      <w:bookmarkEnd w:id="1"/>
      <w:r w:rsidRPr="00990A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3544" w:rsidRPr="00990A28" w:rsidRDefault="00A53544">
      <w:pPr>
        <w:spacing w:after="0" w:line="264" w:lineRule="auto"/>
        <w:ind w:left="120"/>
        <w:jc w:val="both"/>
        <w:rPr>
          <w:lang w:val="ru-RU"/>
        </w:rPr>
      </w:pP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дает представление о целях, общей стратегии обучения, воспитания и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дает распределение тематических разделов и рекомендуемую последовательность их изучения с учетом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свое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Предметом обучения физической культуре на уровне начального общего образования является двигательная деятельность человека с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образования.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определенных статьей 41 Федерального закона «Об образовании в Российской Федерации» от 29 декабря 2012 г. </w:t>
      </w:r>
      <w:r>
        <w:rPr>
          <w:rFonts w:ascii="Times New Roman" w:hAnsi="Times New Roman"/>
          <w:color w:val="000000"/>
          <w:sz w:val="28"/>
        </w:rPr>
        <w:t>N</w:t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определенных в стратегии развития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 и спорта в Российской Федерации на период до 2030 г. и межотраслевой программы развития школьного спорта до 2024 г.,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целеустремленность,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объем практико-ориентированных знаний и умений.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физическое совершенствование (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определенную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разделен на логически завершенные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определенных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развития: гибкости, координации, быстроты.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обеспечивают преемственность между занятиями, частоту и суммарную протяженность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>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целеустремленном и волевом поведении обучающихся.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объема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все более трудных новых заданий, в постепенном нарастании объема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легкого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 xml:space="preserve">В основе программы по физической культуре лежит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общеразвивающие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игры), умении применять правила безопасности при выполнении физических упражнений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учетом образовательных потребностей и способностей обучающихся (включая одаренных детей, детей с ограниченными возможностями здоровья);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>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Приоритет индивидуального подхода в обучении позволяет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подвижных игр и игровых заданий;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r w:rsidRPr="00990A28">
        <w:rPr>
          <w:sz w:val="28"/>
          <w:lang w:val="ru-RU"/>
        </w:rPr>
        <w:br/>
      </w:r>
      <w:r w:rsidRPr="00990A28">
        <w:rPr>
          <w:sz w:val="28"/>
          <w:lang w:val="ru-RU"/>
        </w:rPr>
        <w:br/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по варианту № 1 федерального учебного плана, – 303 часа: в 1 классе – 99 часов (3 часа в неделю), во 2 классе – 68 часов (2 часа в неделю), в 3 классе – 68 часов (2 часа в неделю), в 4 классе – 68 часов (2 часа в неделю).</w:t>
      </w:r>
      <w:proofErr w:type="gramEnd"/>
      <w:r w:rsidRPr="00990A28">
        <w:rPr>
          <w:sz w:val="28"/>
          <w:lang w:val="ru-RU"/>
        </w:rPr>
        <w:br/>
      </w:r>
      <w:r w:rsidRPr="00990A28">
        <w:rPr>
          <w:sz w:val="28"/>
          <w:lang w:val="ru-RU"/>
        </w:rPr>
        <w:br/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по вариантам </w:t>
      </w:r>
      <w:r>
        <w:rPr>
          <w:rFonts w:ascii="Times New Roman" w:hAnsi="Times New Roman"/>
          <w:color w:val="000000"/>
          <w:sz w:val="28"/>
        </w:rPr>
        <w:t>NN</w:t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2, 3 – 5 федерального учебного плана,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proofErr w:type="gramEnd"/>
      <w:r w:rsidRPr="00990A28">
        <w:rPr>
          <w:sz w:val="28"/>
          <w:lang w:val="ru-RU"/>
        </w:rPr>
        <w:br/>
      </w:r>
      <w:r w:rsidRPr="00990A28">
        <w:rPr>
          <w:sz w:val="28"/>
          <w:lang w:val="ru-RU"/>
        </w:rPr>
        <w:br/>
      </w:r>
      <w:bookmarkStart w:id="3" w:name="11af086b-6fea-469c-9308-903dc369ac6e"/>
      <w:r w:rsidRPr="00990A28">
        <w:rPr>
          <w:rFonts w:ascii="Times New Roman" w:hAnsi="Times New Roman"/>
          <w:color w:val="000000"/>
          <w:sz w:val="28"/>
          <w:lang w:val="ru-RU"/>
        </w:rPr>
        <w:t xml:space="preserve"> 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объеме не менее 70% учебных часов должно быть отведено на выполнение физических упражнений.</w:t>
      </w:r>
      <w:bookmarkEnd w:id="3"/>
    </w:p>
    <w:p w:rsidR="00A53544" w:rsidRPr="00990A28" w:rsidRDefault="00A53544">
      <w:pPr>
        <w:spacing w:after="0" w:line="264" w:lineRule="auto"/>
        <w:ind w:left="120"/>
        <w:jc w:val="both"/>
        <w:rPr>
          <w:lang w:val="ru-RU"/>
        </w:rPr>
      </w:pPr>
    </w:p>
    <w:p w:rsidR="00A53544" w:rsidRPr="00990A28" w:rsidRDefault="00A53544">
      <w:pPr>
        <w:spacing w:after="0" w:line="264" w:lineRule="auto"/>
        <w:ind w:left="120"/>
        <w:jc w:val="both"/>
        <w:rPr>
          <w:lang w:val="ru-RU"/>
        </w:rPr>
      </w:pPr>
    </w:p>
    <w:p w:rsidR="00A53544" w:rsidRPr="00990A28" w:rsidRDefault="00A53544">
      <w:pPr>
        <w:rPr>
          <w:lang w:val="ru-RU"/>
        </w:rPr>
        <w:sectPr w:rsidR="00A53544" w:rsidRPr="00990A28">
          <w:pgSz w:w="11906" w:h="16383"/>
          <w:pgMar w:top="1134" w:right="850" w:bottom="1134" w:left="1701" w:header="720" w:footer="720" w:gutter="0"/>
          <w:cols w:space="720"/>
        </w:sectPr>
      </w:pPr>
    </w:p>
    <w:p w:rsidR="00A53544" w:rsidRPr="00990A28" w:rsidRDefault="00990A28">
      <w:pPr>
        <w:spacing w:after="0" w:line="264" w:lineRule="auto"/>
        <w:ind w:left="120"/>
        <w:jc w:val="both"/>
        <w:rPr>
          <w:lang w:val="ru-RU"/>
        </w:rPr>
      </w:pPr>
      <w:bookmarkStart w:id="4" w:name="block-73209327"/>
      <w:bookmarkEnd w:id="2"/>
      <w:r w:rsidRPr="00990A2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53544" w:rsidRPr="00990A28" w:rsidRDefault="00A53544">
      <w:pPr>
        <w:spacing w:after="0" w:line="264" w:lineRule="auto"/>
        <w:ind w:left="120"/>
        <w:jc w:val="both"/>
        <w:rPr>
          <w:lang w:val="ru-RU"/>
        </w:rPr>
      </w:pPr>
    </w:p>
    <w:p w:rsidR="00A53544" w:rsidRPr="00990A28" w:rsidRDefault="00990A28">
      <w:pPr>
        <w:spacing w:after="0" w:line="257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лежа, сидя, у опоры.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расчет.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пятках («казачок»), шаги с продвижением вперед на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 выпрямленными коленями и в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(«жираф»),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шаги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лежа.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Вращение кистью руки скакалки, сложенной вчетверо, – перед собой, сложенной вдвое – поочередно в лицевой, боковой плоскостях.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Подскоки через скакалку вперед, назад. Прыжки через скакалку вперед, назад. Игровые задания со скакалкой.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танцевальных шагов: «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буратино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>», «веревочка».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5" w:name="_Toc101876902"/>
      <w:bookmarkEnd w:id="5"/>
    </w:p>
    <w:p w:rsidR="00A53544" w:rsidRPr="00990A28" w:rsidRDefault="00A53544">
      <w:pPr>
        <w:spacing w:after="0" w:line="257" w:lineRule="auto"/>
        <w:ind w:left="120"/>
        <w:jc w:val="both"/>
        <w:rPr>
          <w:lang w:val="ru-RU"/>
        </w:rPr>
      </w:pPr>
    </w:p>
    <w:p w:rsidR="00A53544" w:rsidRPr="00990A28" w:rsidRDefault="00990A28">
      <w:pPr>
        <w:spacing w:after="0" w:line="257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C032A1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990A28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A53544" w:rsidRDefault="00990A28">
      <w:pPr>
        <w:spacing w:after="0" w:line="252" w:lineRule="auto"/>
        <w:ind w:firstLine="600"/>
        <w:jc w:val="both"/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Повторение разученных упражнений.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</w:t>
      </w:r>
      <w:r>
        <w:rPr>
          <w:rFonts w:ascii="Times New Roman" w:hAnsi="Times New Roman"/>
          <w:color w:val="000000"/>
          <w:sz w:val="28"/>
        </w:rPr>
        <w:t>(«</w:t>
      </w:r>
      <w:proofErr w:type="spellStart"/>
      <w:r>
        <w:rPr>
          <w:rFonts w:ascii="Times New Roman" w:hAnsi="Times New Roman"/>
          <w:color w:val="000000"/>
          <w:sz w:val="28"/>
        </w:rPr>
        <w:t>складочка</w:t>
      </w:r>
      <w:proofErr w:type="spellEnd"/>
      <w:r>
        <w:rPr>
          <w:rFonts w:ascii="Times New Roman" w:hAnsi="Times New Roman"/>
          <w:color w:val="000000"/>
          <w:sz w:val="28"/>
        </w:rPr>
        <w:t>»).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Разминка у опоры.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полуприсед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(колени вперед, вместе) – вытянуть колени – подняться на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полупальцы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– опустить пятки на пол в исходное положение.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упражнений: кувырок вперед, назад, шпагат, колесо, мост из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сидя, стоя и вставание из положения мост.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вперед-поворот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«казак» – подъем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лежа на полу.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:rsidR="00A53544" w:rsidRPr="00990A28" w:rsidRDefault="00990A28">
      <w:pPr>
        <w:spacing w:after="0" w:line="269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6" w:name="_Toc101876903"/>
      <w:bookmarkEnd w:id="6"/>
      <w:r w:rsidRPr="00990A28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A53544" w:rsidRPr="00990A28" w:rsidRDefault="00A53544">
      <w:pPr>
        <w:spacing w:after="0" w:line="264" w:lineRule="auto"/>
        <w:ind w:left="120"/>
        <w:jc w:val="both"/>
        <w:rPr>
          <w:lang w:val="ru-RU"/>
        </w:rPr>
      </w:pPr>
    </w:p>
    <w:p w:rsidR="00A53544" w:rsidRPr="00990A28" w:rsidRDefault="00990A28">
      <w:pPr>
        <w:spacing w:after="0" w:line="264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флешмобах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>.</w:t>
      </w:r>
      <w:bookmarkStart w:id="7" w:name="_Toc101876904"/>
      <w:bookmarkEnd w:id="7"/>
    </w:p>
    <w:p w:rsidR="00A53544" w:rsidRPr="00990A28" w:rsidRDefault="00A53544">
      <w:pPr>
        <w:spacing w:after="0" w:line="257" w:lineRule="auto"/>
        <w:ind w:left="120"/>
        <w:jc w:val="both"/>
        <w:rPr>
          <w:lang w:val="ru-RU"/>
        </w:rPr>
      </w:pPr>
    </w:p>
    <w:p w:rsidR="00A53544" w:rsidRPr="00990A28" w:rsidRDefault="00990A28">
      <w:pPr>
        <w:spacing w:after="0" w:line="257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ее видам.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флешмоба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>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рук, упражнение «волна» вперед, назад, упражнение для укрепления мышц спины и увеличения эластичности мышц туловища.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A53544" w:rsidRPr="00C032A1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 w:rsidRPr="00C032A1">
        <w:rPr>
          <w:rFonts w:ascii="Times New Roman" w:hAnsi="Times New Roman"/>
          <w:color w:val="000000"/>
          <w:sz w:val="28"/>
          <w:lang w:val="ru-RU"/>
        </w:rPr>
        <w:t>(на выбор) при наличии материально-технического обеспечения).</w:t>
      </w:r>
      <w:proofErr w:type="gramEnd"/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групповых гимнастических и спортивных упражнений.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A53544" w:rsidRPr="00990A28" w:rsidRDefault="00A53544">
      <w:pPr>
        <w:rPr>
          <w:lang w:val="ru-RU"/>
        </w:rPr>
        <w:sectPr w:rsidR="00A53544" w:rsidRPr="00990A28">
          <w:pgSz w:w="11906" w:h="16383"/>
          <w:pgMar w:top="1134" w:right="850" w:bottom="1134" w:left="1701" w:header="720" w:footer="720" w:gutter="0"/>
          <w:cols w:space="720"/>
        </w:sectPr>
      </w:pPr>
    </w:p>
    <w:p w:rsidR="00A53544" w:rsidRPr="00990A28" w:rsidRDefault="00990A28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73209328"/>
      <w:bookmarkEnd w:id="4"/>
      <w:bookmarkEnd w:id="8"/>
      <w:r w:rsidRPr="00990A2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A53544" w:rsidRPr="00990A28" w:rsidRDefault="00A53544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A53544" w:rsidRPr="00990A28" w:rsidRDefault="00990A28">
      <w:pPr>
        <w:spacing w:after="0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53544" w:rsidRPr="00990A28" w:rsidRDefault="00990A28">
      <w:pPr>
        <w:spacing w:after="0" w:line="257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патриотическое воспитание: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A53544" w:rsidRPr="00990A28" w:rsidRDefault="00990A28">
      <w:pPr>
        <w:spacing w:after="0" w:line="257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воспитание: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A53544" w:rsidRPr="00990A28" w:rsidRDefault="00990A28">
      <w:pPr>
        <w:spacing w:after="0" w:line="257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A53544" w:rsidRPr="00990A28" w:rsidRDefault="00990A28">
      <w:pPr>
        <w:spacing w:after="0" w:line="264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A53544" w:rsidRPr="00990A28" w:rsidRDefault="00990A28">
      <w:pPr>
        <w:spacing w:after="0" w:line="264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5) экологическое воспитание: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1" w:name="_Toc101876894"/>
      <w:bookmarkEnd w:id="11"/>
    </w:p>
    <w:p w:rsidR="00A53544" w:rsidRPr="00990A28" w:rsidRDefault="00A53544">
      <w:pPr>
        <w:spacing w:after="0" w:line="264" w:lineRule="auto"/>
        <w:ind w:left="120"/>
        <w:jc w:val="both"/>
        <w:rPr>
          <w:lang w:val="ru-RU"/>
        </w:rPr>
      </w:pPr>
    </w:p>
    <w:p w:rsidR="00A53544" w:rsidRPr="00990A28" w:rsidRDefault="00990A28">
      <w:pPr>
        <w:spacing w:after="0" w:line="264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53544" w:rsidRPr="00990A28" w:rsidRDefault="00990A28">
      <w:pPr>
        <w:spacing w:after="0" w:line="264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53544" w:rsidRPr="00990A28" w:rsidRDefault="00990A28">
      <w:pPr>
        <w:spacing w:after="0" w:line="264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физической культуре (в пределах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:rsidR="00A53544" w:rsidRPr="00990A28" w:rsidRDefault="00A53544">
      <w:pPr>
        <w:spacing w:after="0" w:line="252" w:lineRule="auto"/>
        <w:ind w:left="120"/>
        <w:jc w:val="both"/>
        <w:rPr>
          <w:lang w:val="ru-RU"/>
        </w:rPr>
      </w:pPr>
    </w:p>
    <w:p w:rsidR="00A53544" w:rsidRPr="00990A28" w:rsidRDefault="00990A28">
      <w:pPr>
        <w:spacing w:after="0" w:line="252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53544" w:rsidRPr="00990A28" w:rsidRDefault="00990A28">
      <w:pPr>
        <w:spacing w:after="0" w:line="252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учета интересов сторон и сотрудничества.</w:t>
      </w:r>
    </w:p>
    <w:p w:rsidR="00A53544" w:rsidRPr="00990A28" w:rsidRDefault="00A53544">
      <w:pPr>
        <w:spacing w:after="0" w:line="257" w:lineRule="auto"/>
        <w:ind w:left="120"/>
        <w:jc w:val="both"/>
        <w:rPr>
          <w:lang w:val="ru-RU"/>
        </w:rPr>
      </w:pPr>
    </w:p>
    <w:p w:rsidR="00A53544" w:rsidRPr="00990A28" w:rsidRDefault="00990A28">
      <w:pPr>
        <w:spacing w:after="0" w:line="257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53544" w:rsidRPr="00990A28" w:rsidRDefault="00990A28">
      <w:pPr>
        <w:spacing w:after="0" w:line="257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2" w:name="_Toc101876895"/>
      <w:bookmarkEnd w:id="12"/>
    </w:p>
    <w:p w:rsidR="00A53544" w:rsidRPr="00990A28" w:rsidRDefault="00A53544">
      <w:pPr>
        <w:spacing w:after="0" w:line="257" w:lineRule="auto"/>
        <w:ind w:left="120"/>
        <w:jc w:val="both"/>
        <w:rPr>
          <w:lang w:val="ru-RU"/>
        </w:rPr>
      </w:pPr>
    </w:p>
    <w:p w:rsidR="00A53544" w:rsidRPr="00990A28" w:rsidRDefault="00990A28">
      <w:pPr>
        <w:spacing w:after="0" w:line="257" w:lineRule="auto"/>
        <w:ind w:left="120"/>
        <w:jc w:val="both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определенных умений.</w:t>
      </w:r>
      <w:bookmarkStart w:id="13" w:name="_Toc101876896"/>
      <w:bookmarkEnd w:id="13"/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90A28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Самостоятельные занятия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общеразвивающими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здоровье формирующими физическими упражнениями: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pacing w:val="-4"/>
          <w:sz w:val="28"/>
          <w:lang w:val="ru-RU"/>
        </w:rPr>
        <w:t>осваивать технику выполнения гимнастических упражнений для формирования</w:t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опорно-двигательного аппарата, включая гимнастический шаг, мягкий бег;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</w:t>
      </w:r>
      <w:r w:rsidRPr="00990A28">
        <w:rPr>
          <w:rFonts w:ascii="Times New Roman" w:hAnsi="Times New Roman"/>
          <w:color w:val="000000"/>
          <w:spacing w:val="-4"/>
          <w:sz w:val="28"/>
          <w:lang w:val="ru-RU"/>
        </w:rPr>
        <w:t>общего образования, и развития силы, основанной на удержании собственного веса;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990A28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990A2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90A28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Самостоятельные занятия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общеразвивающими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здоровье формирующими физическими упражнениями: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пальпаторно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стоя и в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4" w:name="_Toc101876898"/>
      <w:bookmarkEnd w:id="14"/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0A2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Самостоятельные занятия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общеразвивающими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и здоровье формирующими физическими упражнениями: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5" w:name="_Toc101876899"/>
      <w:bookmarkEnd w:id="15"/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90A2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90A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определять и кратко характеризовать физическую культуру, ее роль в общей культуре человека, пересказывать тексты по истории физической культуры, 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олимпизма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>, понимать и раскрывать связь физической культуры с трудовой и военной деятельностью;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A53544" w:rsidRPr="00990A28" w:rsidRDefault="00990A28">
      <w:pPr>
        <w:spacing w:after="0" w:line="264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 xml:space="preserve"> сердечных сокращений;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</w:t>
      </w: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х(</w:t>
      </w:r>
      <w:proofErr w:type="gramEnd"/>
      <w:r w:rsidRPr="00990A28">
        <w:rPr>
          <w:rFonts w:ascii="Times New Roman" w:hAnsi="Times New Roman"/>
          <w:color w:val="000000"/>
          <w:sz w:val="28"/>
          <w:lang w:val="ru-RU"/>
        </w:rPr>
        <w:t>в движении, лежа, сидя, стоя);</w:t>
      </w:r>
    </w:p>
    <w:p w:rsidR="00A53544" w:rsidRPr="00990A28" w:rsidRDefault="00990A28">
      <w:pPr>
        <w:spacing w:after="0" w:line="252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 xml:space="preserve"> принимать на себя ответственность за результаты эффективного развития собственных физических качеств.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990A28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990A28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990A28">
        <w:rPr>
          <w:rFonts w:ascii="Times New Roman" w:hAnsi="Times New Roman"/>
          <w:color w:val="000000"/>
          <w:sz w:val="28"/>
          <w:lang w:val="ru-RU"/>
        </w:rPr>
        <w:t>, мост из различных положений по выбору, стойка на руках);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A53544" w:rsidRPr="00990A28" w:rsidRDefault="00990A28">
      <w:pPr>
        <w:spacing w:after="0" w:line="257" w:lineRule="auto"/>
        <w:ind w:firstLine="600"/>
        <w:jc w:val="both"/>
        <w:rPr>
          <w:lang w:val="ru-RU"/>
        </w:rPr>
      </w:pPr>
      <w:r w:rsidRPr="00990A28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  <w:bookmarkStart w:id="16" w:name="_Toc101876900"/>
      <w:bookmarkEnd w:id="16"/>
    </w:p>
    <w:p w:rsidR="00A53544" w:rsidRPr="00990A28" w:rsidRDefault="00A53544">
      <w:pPr>
        <w:rPr>
          <w:lang w:val="ru-RU"/>
        </w:rPr>
        <w:sectPr w:rsidR="00A53544" w:rsidRPr="00990A28">
          <w:pgSz w:w="11906" w:h="16383"/>
          <w:pgMar w:top="1134" w:right="850" w:bottom="1134" w:left="1701" w:header="720" w:footer="720" w:gutter="0"/>
          <w:cols w:space="720"/>
        </w:sectPr>
      </w:pPr>
    </w:p>
    <w:p w:rsidR="00A53544" w:rsidRDefault="00990A28">
      <w:pPr>
        <w:spacing w:after="0"/>
        <w:ind w:left="120"/>
      </w:pPr>
      <w:bookmarkStart w:id="17" w:name="block-73209323"/>
      <w:bookmarkEnd w:id="9"/>
      <w:r w:rsidRPr="00990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3544" w:rsidRDefault="00990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0"/>
        <w:gridCol w:w="4763"/>
        <w:gridCol w:w="1414"/>
        <w:gridCol w:w="1841"/>
        <w:gridCol w:w="1910"/>
        <w:gridCol w:w="3222"/>
      </w:tblGrid>
      <w:tr w:rsidR="00A5354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</w:tr>
      <w:tr w:rsidR="00A53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</w:tr>
      <w:tr w:rsidR="00A53544" w:rsidRPr="00360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0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535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0A28" w:rsidRDefault="002B22CD" w:rsidP="00990A28">
            <w:hyperlink r:id="rId5" w:history="1">
              <w:r w:rsidR="00990A28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90A28" w:rsidRDefault="00A53544" w:rsidP="00990A28">
            <w:pPr>
              <w:spacing w:after="0"/>
            </w:pPr>
          </w:p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535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</w:t>
            </w:r>
            <w:proofErr w:type="spellStart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общеразвивающими</w:t>
            </w:r>
            <w:proofErr w:type="spellEnd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0A28" w:rsidRDefault="002B22CD" w:rsidP="00990A28">
            <w:hyperlink r:id="rId6" w:history="1">
              <w:r w:rsidR="00990A28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90A28" w:rsidRDefault="00A53544" w:rsidP="00990A28">
            <w:pPr>
              <w:spacing w:after="0"/>
            </w:pPr>
          </w:p>
        </w:tc>
      </w:tr>
      <w:tr w:rsidR="00A535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0A28" w:rsidRDefault="002B22CD" w:rsidP="00990A28">
            <w:hyperlink r:id="rId7" w:history="1">
              <w:r w:rsidR="00990A28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90A28" w:rsidRDefault="00A53544" w:rsidP="00990A28">
            <w:pPr>
              <w:spacing w:after="0"/>
            </w:pPr>
          </w:p>
        </w:tc>
      </w:tr>
      <w:tr w:rsidR="00A535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0A28" w:rsidRDefault="002B22CD" w:rsidP="00990A28">
            <w:hyperlink r:id="rId8" w:history="1">
              <w:r w:rsidR="00990A28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90A28" w:rsidRDefault="00A53544">
            <w:pPr>
              <w:spacing w:after="0"/>
              <w:ind w:left="135"/>
            </w:pPr>
          </w:p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535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0A28" w:rsidRDefault="002B22CD" w:rsidP="00990A28">
            <w:hyperlink r:id="rId9" w:history="1">
              <w:r w:rsidR="00990A28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90A28" w:rsidRDefault="00A53544" w:rsidP="00990A28">
            <w:pPr>
              <w:spacing w:after="0"/>
            </w:pPr>
          </w:p>
        </w:tc>
      </w:tr>
      <w:tr w:rsidR="00A535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0A28" w:rsidRDefault="002B22CD" w:rsidP="00990A28">
            <w:hyperlink r:id="rId10" w:history="1">
              <w:r w:rsidR="00990A28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90A28" w:rsidRDefault="00A53544" w:rsidP="00990A28">
            <w:pPr>
              <w:spacing w:after="0"/>
            </w:pPr>
          </w:p>
        </w:tc>
      </w:tr>
      <w:tr w:rsidR="00A535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0A28" w:rsidRDefault="002B22CD" w:rsidP="00990A28">
            <w:hyperlink r:id="rId11" w:history="1">
              <w:r w:rsidR="00990A28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90A28" w:rsidRDefault="00A53544" w:rsidP="00990A28">
            <w:pPr>
              <w:spacing w:after="0"/>
            </w:pPr>
          </w:p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535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3962" w:rsidRDefault="002B22CD" w:rsidP="00933962">
            <w:hyperlink r:id="rId12" w:history="1">
              <w:r w:rsidR="00933962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33962" w:rsidRDefault="00A53544" w:rsidP="00933962">
            <w:pPr>
              <w:spacing w:after="0"/>
            </w:pPr>
          </w:p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</w:tbl>
    <w:p w:rsidR="00A53544" w:rsidRDefault="00A53544">
      <w:pPr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544" w:rsidRDefault="00990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774"/>
        <w:gridCol w:w="1395"/>
        <w:gridCol w:w="1841"/>
        <w:gridCol w:w="1910"/>
        <w:gridCol w:w="3222"/>
      </w:tblGrid>
      <w:tr w:rsidR="00A53544" w:rsidTr="009159CB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4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</w:tr>
      <w:tr w:rsidR="00A53544" w:rsidTr="009159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</w:tr>
      <w:tr w:rsidR="00A53544" w:rsidRPr="00360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0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159CB" w:rsidTr="009159C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9159CB" w:rsidRDefault="002B22CD">
            <w:hyperlink r:id="rId13" w:history="1">
              <w:r w:rsidR="009159CB" w:rsidRPr="00AF1579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9159CB" w:rsidTr="009159C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9159CB" w:rsidRDefault="002B22CD">
            <w:hyperlink r:id="rId14" w:history="1">
              <w:r w:rsidR="009159CB" w:rsidRPr="00AF1579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A53544" w:rsidTr="00915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159CB" w:rsidTr="009159C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9159CB" w:rsidRPr="00990A28" w:rsidRDefault="009159CB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</w:t>
            </w:r>
            <w:proofErr w:type="spellStart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общеразвивающими</w:t>
            </w:r>
            <w:proofErr w:type="spellEnd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9159CB" w:rsidRDefault="002B22CD">
            <w:hyperlink r:id="rId15" w:history="1">
              <w:r w:rsidR="009159CB" w:rsidRPr="00CD3163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9159CB" w:rsidTr="009159C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9159CB" w:rsidRPr="00990A28" w:rsidRDefault="009159CB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9159CB" w:rsidRDefault="002B22CD">
            <w:hyperlink r:id="rId16" w:history="1">
              <w:r w:rsidR="009159CB" w:rsidRPr="00CD3163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A53544" w:rsidTr="00915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159CB" w:rsidTr="009159C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9159CB" w:rsidRPr="00990A28" w:rsidRDefault="009159CB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упражнений основной гимнастики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9159CB" w:rsidRDefault="002B22CD">
            <w:hyperlink r:id="rId17" w:history="1">
              <w:r w:rsidR="009159CB" w:rsidRPr="00BB0A49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9159CB" w:rsidTr="009159C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9CB" w:rsidRDefault="009159CB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9159CB" w:rsidRDefault="002B22CD">
            <w:hyperlink r:id="rId18" w:history="1">
              <w:r w:rsidR="009159CB" w:rsidRPr="00BB0A49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A53544" w:rsidTr="009159C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9159CB" w:rsidRDefault="002B22CD" w:rsidP="009159CB">
            <w:hyperlink r:id="rId19" w:history="1">
              <w:r w:rsidR="009159CB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159CB" w:rsidRDefault="00A53544" w:rsidP="009159CB">
            <w:pPr>
              <w:spacing w:after="0"/>
            </w:pPr>
          </w:p>
        </w:tc>
      </w:tr>
      <w:tr w:rsidR="00A53544" w:rsidTr="00915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53544" w:rsidTr="009159C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69" w:type="dxa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упражнений для развития координации и развития жизненно важных навыков и умений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9159CB" w:rsidRDefault="002B22CD" w:rsidP="009159CB">
            <w:hyperlink r:id="rId20" w:history="1">
              <w:r w:rsidR="009159CB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9159CB" w:rsidRDefault="00A53544" w:rsidP="009159CB">
            <w:pPr>
              <w:spacing w:after="0"/>
            </w:pPr>
          </w:p>
        </w:tc>
      </w:tr>
      <w:tr w:rsidR="00A53544" w:rsidTr="00915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 w:rsidTr="00915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</w:tbl>
    <w:p w:rsidR="00A53544" w:rsidRDefault="00A53544">
      <w:pPr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544" w:rsidRDefault="00990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778"/>
        <w:gridCol w:w="1388"/>
        <w:gridCol w:w="1841"/>
        <w:gridCol w:w="1910"/>
        <w:gridCol w:w="3222"/>
      </w:tblGrid>
      <w:tr w:rsidR="00A53544" w:rsidTr="004C3CB5">
        <w:trPr>
          <w:trHeight w:val="144"/>
          <w:tblCellSpacing w:w="20" w:type="nil"/>
        </w:trPr>
        <w:tc>
          <w:tcPr>
            <w:tcW w:w="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4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</w:tr>
      <w:tr w:rsidR="00A53544" w:rsidTr="004C3C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</w:tr>
      <w:tr w:rsidR="00A53544" w:rsidRPr="00360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0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21" w:history="1">
              <w:r w:rsidR="004C3CB5" w:rsidRPr="00B719C9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22" w:history="1">
              <w:r w:rsidR="004C3CB5" w:rsidRPr="00B719C9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A53544" w:rsidTr="004C3C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Pr="00990A28" w:rsidRDefault="004C3CB5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</w:t>
            </w:r>
            <w:proofErr w:type="spellStart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общеразвивающими</w:t>
            </w:r>
            <w:proofErr w:type="spellEnd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23" w:history="1">
              <w:r w:rsidR="004C3CB5" w:rsidRPr="002840FA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Pr="00990A28" w:rsidRDefault="004C3CB5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24" w:history="1">
              <w:r w:rsidR="004C3CB5" w:rsidRPr="002840FA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A53544" w:rsidTr="004C3C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Pr="00990A28" w:rsidRDefault="004C3CB5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25" w:history="1">
              <w:r w:rsidR="004C3CB5" w:rsidRPr="000957F3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26" w:history="1">
              <w:r w:rsidR="004C3CB5" w:rsidRPr="000957F3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A53544" w:rsidTr="004C3C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27" w:history="1">
              <w:r w:rsidR="004C3CB5" w:rsidRPr="00B748E5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28" w:history="1">
              <w:r w:rsidR="004C3CB5" w:rsidRPr="00B748E5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29" w:history="1">
              <w:r w:rsidR="004C3CB5" w:rsidRPr="00B748E5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4C3CB5" w:rsidTr="004C3CB5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C3CB5" w:rsidRPr="00990A28" w:rsidRDefault="004C3CB5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CB5" w:rsidRDefault="004C3CB5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4C3CB5" w:rsidRDefault="002B22CD">
            <w:hyperlink r:id="rId30" w:history="1">
              <w:r w:rsidR="004C3CB5" w:rsidRPr="00B748E5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A53544" w:rsidTr="004C3C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 w:rsidTr="004C3C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</w:tbl>
    <w:p w:rsidR="00A53544" w:rsidRDefault="00A53544">
      <w:pPr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544" w:rsidRDefault="00990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550"/>
        <w:gridCol w:w="1443"/>
        <w:gridCol w:w="1841"/>
        <w:gridCol w:w="1910"/>
        <w:gridCol w:w="3222"/>
      </w:tblGrid>
      <w:tr w:rsidR="00A53544" w:rsidTr="00361E6D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4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</w:tr>
      <w:tr w:rsidR="00A53544" w:rsidTr="00361E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544" w:rsidRDefault="00A535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544" w:rsidRDefault="00A53544"/>
        </w:tc>
      </w:tr>
      <w:tr w:rsidR="00A53544" w:rsidRPr="00360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0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53544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61E6D" w:rsidRDefault="002B22CD" w:rsidP="00361E6D">
            <w:hyperlink r:id="rId31" w:history="1">
              <w:r w:rsidR="00361E6D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361E6D" w:rsidRDefault="00A53544" w:rsidP="00361E6D">
            <w:pPr>
              <w:spacing w:after="0"/>
            </w:pPr>
          </w:p>
        </w:tc>
      </w:tr>
      <w:tr w:rsidR="00A53544" w:rsidTr="00361E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53544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61E6D" w:rsidRDefault="002B22CD" w:rsidP="00361E6D">
            <w:hyperlink r:id="rId32" w:history="1">
              <w:r w:rsidR="00361E6D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361E6D" w:rsidRDefault="00A53544" w:rsidP="00361E6D">
            <w:pPr>
              <w:spacing w:after="0"/>
            </w:pPr>
          </w:p>
        </w:tc>
      </w:tr>
      <w:tr w:rsidR="00A53544" w:rsidTr="00361E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61E6D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361E6D" w:rsidRPr="00990A28" w:rsidRDefault="00361E6D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специальных комплексов упражнений основной гимнастики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361E6D" w:rsidRDefault="002B22CD">
            <w:hyperlink r:id="rId33" w:history="1">
              <w:r w:rsidR="00361E6D" w:rsidRPr="001B4A01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361E6D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361E6D" w:rsidRPr="00990A28" w:rsidRDefault="00361E6D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361E6D" w:rsidRDefault="002B22CD">
            <w:hyperlink r:id="rId34" w:history="1">
              <w:r w:rsidR="00361E6D" w:rsidRPr="001B4A01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A53544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61E6D" w:rsidRDefault="002B22CD" w:rsidP="00361E6D">
            <w:hyperlink r:id="rId35" w:history="1">
              <w:r w:rsidR="00361E6D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361E6D" w:rsidRDefault="00A53544" w:rsidP="00361E6D">
            <w:pPr>
              <w:spacing w:after="0"/>
            </w:pPr>
          </w:p>
        </w:tc>
      </w:tr>
      <w:tr w:rsidR="00A53544" w:rsidTr="00361E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61E6D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361E6D" w:rsidRPr="00990A28" w:rsidRDefault="00361E6D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361E6D" w:rsidRDefault="002B22CD">
            <w:hyperlink r:id="rId36" w:history="1">
              <w:r w:rsidR="00361E6D" w:rsidRPr="003C4BF2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361E6D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361E6D" w:rsidRPr="00990A28" w:rsidRDefault="00361E6D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361E6D" w:rsidRDefault="002B22CD">
            <w:hyperlink r:id="rId37" w:history="1">
              <w:r w:rsidR="00361E6D" w:rsidRPr="003C4BF2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361E6D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361E6D" w:rsidRPr="00990A28" w:rsidRDefault="00361E6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гимнастических предметов (мяч, скакалка) при передаче, броске, ловле, вращении, перекатах</w:t>
            </w:r>
            <w:proofErr w:type="gram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361E6D" w:rsidRDefault="002B22CD">
            <w:hyperlink r:id="rId38" w:history="1">
              <w:r w:rsidR="00361E6D" w:rsidRPr="003C4BF2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361E6D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361E6D" w:rsidRPr="00990A28" w:rsidRDefault="00361E6D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выполнения акробатических упражнений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361E6D" w:rsidRDefault="002B22CD">
            <w:hyperlink r:id="rId39" w:history="1">
              <w:r w:rsidR="00361E6D" w:rsidRPr="003C4BF2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361E6D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361E6D" w:rsidRPr="00990A28" w:rsidRDefault="00361E6D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361E6D" w:rsidRDefault="002B22CD">
            <w:hyperlink r:id="rId40" w:history="1">
              <w:r w:rsidR="00361E6D" w:rsidRPr="00894D44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361E6D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361E6D" w:rsidRPr="00990A28" w:rsidRDefault="00361E6D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1E6D" w:rsidRDefault="00361E6D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</w:tcPr>
          <w:p w:rsidR="00361E6D" w:rsidRDefault="002B22CD">
            <w:hyperlink r:id="rId41" w:history="1">
              <w:r w:rsidR="00361E6D" w:rsidRPr="00894D44">
                <w:rPr>
                  <w:rStyle w:val="ab"/>
                </w:rPr>
                <w:t>http://school-collection.edu.ru/catalog/teacher</w:t>
              </w:r>
            </w:hyperlink>
          </w:p>
        </w:tc>
      </w:tr>
      <w:tr w:rsidR="00A53544" w:rsidTr="00361E6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A53544">
            <w:pPr>
              <w:spacing w:after="0"/>
              <w:ind w:left="135"/>
              <w:jc w:val="center"/>
            </w:pP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61E6D" w:rsidRDefault="002B22CD" w:rsidP="00361E6D">
            <w:hyperlink r:id="rId42" w:history="1">
              <w:r w:rsidR="00361E6D" w:rsidRPr="00FA13E8">
                <w:rPr>
                  <w:rStyle w:val="ab"/>
                </w:rPr>
                <w:t>http://school-collection.edu.ru/catalog/teacher</w:t>
              </w:r>
            </w:hyperlink>
          </w:p>
          <w:p w:rsidR="00A53544" w:rsidRPr="00361E6D" w:rsidRDefault="00A53544" w:rsidP="00361E6D">
            <w:pPr>
              <w:spacing w:after="0"/>
            </w:pPr>
          </w:p>
        </w:tc>
      </w:tr>
      <w:tr w:rsidR="00A53544" w:rsidTr="00361E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  <w:tr w:rsidR="00A53544" w:rsidTr="00361E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544" w:rsidRPr="00990A28" w:rsidRDefault="00990A28">
            <w:pPr>
              <w:spacing w:after="0"/>
              <w:ind w:left="135"/>
              <w:rPr>
                <w:lang w:val="ru-RU"/>
              </w:rPr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 w:rsidRPr="00990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3544" w:rsidRDefault="00990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A53544" w:rsidRDefault="00A53544"/>
        </w:tc>
      </w:tr>
    </w:tbl>
    <w:p w:rsidR="00A53544" w:rsidRDefault="00A53544">
      <w:pPr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544" w:rsidRDefault="00A53544">
      <w:pPr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544" w:rsidRDefault="00A53544">
      <w:pPr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block-73209324"/>
      <w:bookmarkEnd w:id="17"/>
    </w:p>
    <w:p w:rsidR="00A53544" w:rsidRDefault="00A53544">
      <w:pPr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544" w:rsidRDefault="00A53544">
      <w:pPr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544" w:rsidRDefault="00990A28" w:rsidP="004301AE">
      <w:pPr>
        <w:spacing w:after="0"/>
        <w:ind w:left="120"/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53544" w:rsidRDefault="00A53544">
      <w:pPr>
        <w:sectPr w:rsidR="00A535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544" w:rsidRPr="00145220" w:rsidRDefault="00990A28">
      <w:pPr>
        <w:spacing w:after="0"/>
        <w:ind w:left="120"/>
        <w:rPr>
          <w:lang w:val="ru-RU"/>
        </w:rPr>
      </w:pPr>
      <w:bookmarkStart w:id="19" w:name="block-73209325"/>
      <w:bookmarkEnd w:id="18"/>
      <w:r w:rsidRPr="0014522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53544" w:rsidRPr="00145220" w:rsidRDefault="00990A28">
      <w:pPr>
        <w:spacing w:after="0" w:line="480" w:lineRule="auto"/>
        <w:ind w:left="120"/>
        <w:rPr>
          <w:lang w:val="ru-RU"/>
        </w:rPr>
      </w:pPr>
      <w:r w:rsidRPr="001452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45220" w:rsidRPr="004217B0" w:rsidRDefault="00145220" w:rsidP="00145220">
      <w:pPr>
        <w:spacing w:after="0" w:line="480" w:lineRule="auto"/>
        <w:ind w:left="120"/>
        <w:rPr>
          <w:lang w:val="ru-RU"/>
        </w:rPr>
      </w:pPr>
      <w:r w:rsidRPr="004217B0">
        <w:rPr>
          <w:rFonts w:ascii="Times New Roman" w:hAnsi="Times New Roman"/>
          <w:color w:val="000000"/>
          <w:sz w:val="28"/>
          <w:lang w:val="ru-RU"/>
        </w:rPr>
        <w:t>• Физическая культура: 1 - 4-е классы: учебник: в 2 частях Винер И.А., Цыганкова О.Д. под редакцией Винер И.А. Акционерное общество «Издательство «Просвещение»</w:t>
      </w:r>
      <w:r w:rsidRPr="004217B0">
        <w:rPr>
          <w:sz w:val="28"/>
          <w:lang w:val="ru-RU"/>
        </w:rPr>
        <w:br/>
      </w:r>
      <w:bookmarkStart w:id="20" w:name="f056fd23-2f41-4129-8da1-d467aa21439d"/>
      <w:r w:rsidRPr="004217B0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4-й класс: учебник; 5-е издание, переработанное Матвеев А.П. Акционерное общество «Издательство «Просвещение»</w:t>
      </w:r>
      <w:bookmarkEnd w:id="20"/>
    </w:p>
    <w:p w:rsidR="00145220" w:rsidRPr="004217B0" w:rsidRDefault="00145220" w:rsidP="00145220">
      <w:pPr>
        <w:spacing w:after="0" w:line="480" w:lineRule="auto"/>
        <w:ind w:left="120"/>
        <w:rPr>
          <w:lang w:val="ru-RU"/>
        </w:rPr>
      </w:pPr>
      <w:bookmarkStart w:id="21" w:name="20d3319b-5bbe-4126-a94a-2338d97bdc13"/>
      <w:r w:rsidRPr="004217B0">
        <w:rPr>
          <w:rFonts w:ascii="Times New Roman" w:hAnsi="Times New Roman"/>
          <w:color w:val="000000"/>
          <w:sz w:val="28"/>
          <w:lang w:val="ru-RU"/>
        </w:rPr>
        <w:t>Физическая культура, 1–4 класс», автор — Матвеев А. П., издательство «Просвещение».</w:t>
      </w:r>
      <w:bookmarkEnd w:id="21"/>
    </w:p>
    <w:p w:rsidR="00A53544" w:rsidRPr="00145220" w:rsidRDefault="00A53544">
      <w:pPr>
        <w:spacing w:after="0" w:line="480" w:lineRule="auto"/>
        <w:ind w:left="120"/>
        <w:rPr>
          <w:lang w:val="ru-RU"/>
        </w:rPr>
      </w:pPr>
    </w:p>
    <w:p w:rsidR="00A53544" w:rsidRPr="00145220" w:rsidRDefault="00A53544">
      <w:pPr>
        <w:spacing w:after="0" w:line="480" w:lineRule="auto"/>
        <w:ind w:left="120"/>
        <w:rPr>
          <w:lang w:val="ru-RU"/>
        </w:rPr>
      </w:pPr>
    </w:p>
    <w:p w:rsidR="00A53544" w:rsidRPr="00145220" w:rsidRDefault="00A53544">
      <w:pPr>
        <w:spacing w:after="0"/>
        <w:ind w:left="120"/>
        <w:rPr>
          <w:lang w:val="ru-RU"/>
        </w:rPr>
      </w:pPr>
    </w:p>
    <w:p w:rsidR="00A53544" w:rsidRDefault="00990A2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452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300D6" w:rsidRPr="00C34A1C" w:rsidRDefault="007300D6" w:rsidP="007300D6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846E2">
        <w:rPr>
          <w:rFonts w:ascii="Times New Roman" w:hAnsi="Times New Roman"/>
          <w:color w:val="000000"/>
          <w:sz w:val="28"/>
          <w:lang w:val="ru-RU"/>
        </w:rPr>
        <w:t>‌Рабочие программы. Физическая культура. Предметная линия учебников В. И. Ляха – М.: Просвещение, 2011 г.;</w:t>
      </w:r>
      <w:r w:rsidRPr="008846E2">
        <w:rPr>
          <w:sz w:val="28"/>
          <w:lang w:val="ru-RU"/>
        </w:rPr>
        <w:br/>
      </w:r>
      <w:r w:rsidRPr="008846E2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культура: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учебн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. Для учащихся 1-4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нач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846E2">
        <w:rPr>
          <w:rFonts w:ascii="Times New Roman" w:hAnsi="Times New Roman"/>
          <w:color w:val="000000"/>
          <w:sz w:val="28"/>
          <w:lang w:val="ru-RU"/>
        </w:rPr>
        <w:t>шк</w:t>
      </w:r>
      <w:proofErr w:type="spellEnd"/>
      <w:r w:rsidRPr="008846E2">
        <w:rPr>
          <w:rFonts w:ascii="Times New Roman" w:hAnsi="Times New Roman"/>
          <w:color w:val="000000"/>
          <w:sz w:val="28"/>
          <w:lang w:val="ru-RU"/>
        </w:rPr>
        <w:t>./ В.И.Лях. – 13-е изд. – М.: Просвещение, 2012. – 190 с.</w:t>
      </w:r>
      <w:r w:rsidRPr="008846E2">
        <w:rPr>
          <w:sz w:val="28"/>
          <w:lang w:val="ru-RU"/>
        </w:rPr>
        <w:br/>
      </w:r>
      <w:r w:rsidRPr="008846E2">
        <w:rPr>
          <w:rFonts w:ascii="Times New Roman" w:hAnsi="Times New Roman"/>
          <w:color w:val="000000"/>
          <w:sz w:val="28"/>
          <w:lang w:val="ru-RU"/>
        </w:rPr>
        <w:t>‌​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C34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edsoo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Metodicheskie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videouroki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htm</w:t>
      </w:r>
      <w:proofErr w:type="spellEnd"/>
      <w:r w:rsidRPr="00C34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Методические рекомендации | ВФСК ГТО (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gto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Pr="00C34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</w:t>
      </w:r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gto</w:t>
      </w:r>
      <w:proofErr w:type="spellEnd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C34A1C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</w:p>
    <w:p w:rsidR="007300D6" w:rsidRPr="00145220" w:rsidRDefault="007300D6">
      <w:pPr>
        <w:spacing w:after="0" w:line="480" w:lineRule="auto"/>
        <w:ind w:left="120"/>
        <w:rPr>
          <w:lang w:val="ru-RU"/>
        </w:rPr>
      </w:pPr>
    </w:p>
    <w:p w:rsidR="00145220" w:rsidRPr="00145220" w:rsidRDefault="00145220">
      <w:pPr>
        <w:spacing w:after="0" w:line="480" w:lineRule="auto"/>
        <w:ind w:left="120"/>
        <w:rPr>
          <w:lang w:val="ru-RU"/>
        </w:rPr>
      </w:pPr>
    </w:p>
    <w:p w:rsidR="00A53544" w:rsidRPr="00145220" w:rsidRDefault="00A53544">
      <w:pPr>
        <w:spacing w:after="0"/>
        <w:ind w:left="120"/>
        <w:rPr>
          <w:lang w:val="ru-RU"/>
        </w:rPr>
      </w:pPr>
    </w:p>
    <w:p w:rsidR="00A53544" w:rsidRPr="00990A28" w:rsidRDefault="00990A28">
      <w:pPr>
        <w:spacing w:after="0" w:line="480" w:lineRule="auto"/>
        <w:ind w:left="120"/>
        <w:rPr>
          <w:lang w:val="ru-RU"/>
        </w:rPr>
      </w:pPr>
      <w:r w:rsidRPr="00990A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3544" w:rsidRPr="00990A28" w:rsidRDefault="00A53544">
      <w:pPr>
        <w:spacing w:after="0" w:line="480" w:lineRule="auto"/>
        <w:ind w:left="120"/>
        <w:rPr>
          <w:lang w:val="ru-RU"/>
        </w:rPr>
      </w:pPr>
    </w:p>
    <w:p w:rsidR="00145220" w:rsidRPr="00145220" w:rsidRDefault="00145220" w:rsidP="00145220">
      <w:pPr>
        <w:spacing w:after="0" w:line="480" w:lineRule="auto"/>
        <w:ind w:left="120"/>
        <w:rPr>
          <w:lang w:val="ru-RU"/>
        </w:rPr>
      </w:pPr>
      <w:r w:rsidRPr="004217B0">
        <w:rPr>
          <w:rFonts w:ascii="Times New Roman" w:hAnsi="Times New Roman"/>
          <w:color w:val="000000"/>
          <w:sz w:val="28"/>
          <w:lang w:val="ru-RU"/>
        </w:rPr>
        <w:t>1.Единая Коллекция цифровых образовательных ресурсов для учреждений общего и начального профессионального образования.</w:t>
      </w:r>
      <w:r w:rsidRPr="004217B0">
        <w:rPr>
          <w:sz w:val="28"/>
          <w:lang w:val="ru-RU"/>
        </w:rPr>
        <w:br/>
      </w:r>
      <w:r w:rsidRPr="004217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217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217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21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217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4217B0">
        <w:rPr>
          <w:rFonts w:ascii="Times New Roman" w:hAnsi="Times New Roman"/>
          <w:color w:val="000000"/>
          <w:sz w:val="28"/>
          <w:lang w:val="ru-RU"/>
        </w:rPr>
        <w:t xml:space="preserve">/? </w:t>
      </w:r>
      <w:r>
        <w:rPr>
          <w:rFonts w:ascii="Times New Roman" w:hAnsi="Times New Roman"/>
          <w:color w:val="000000"/>
          <w:sz w:val="28"/>
        </w:rPr>
        <w:t>subject</w:t>
      </w:r>
      <w:r w:rsidRPr="004217B0">
        <w:rPr>
          <w:rFonts w:ascii="Times New Roman" w:hAnsi="Times New Roman"/>
          <w:color w:val="000000"/>
          <w:sz w:val="28"/>
          <w:lang w:val="ru-RU"/>
        </w:rPr>
        <w:t>=38</w:t>
      </w:r>
      <w:r w:rsidRPr="004217B0">
        <w:rPr>
          <w:sz w:val="28"/>
          <w:lang w:val="ru-RU"/>
        </w:rPr>
        <w:br/>
      </w:r>
      <w:r w:rsidRPr="004217B0">
        <w:rPr>
          <w:rFonts w:ascii="Times New Roman" w:hAnsi="Times New Roman"/>
          <w:color w:val="000000"/>
          <w:sz w:val="28"/>
          <w:lang w:val="ru-RU"/>
        </w:rPr>
        <w:t xml:space="preserve"> 2.Сетевые образовательные сообщества «Открытый класс». Предмет «Физическая культура». </w:t>
      </w:r>
      <w:r>
        <w:rPr>
          <w:rFonts w:ascii="Times New Roman" w:hAnsi="Times New Roman"/>
          <w:color w:val="000000"/>
          <w:sz w:val="28"/>
        </w:rPr>
        <w:t>http</w:t>
      </w:r>
      <w:r w:rsidRPr="004217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1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17B0">
        <w:rPr>
          <w:sz w:val="28"/>
          <w:lang w:val="ru-RU"/>
        </w:rPr>
        <w:br/>
      </w:r>
      <w:r w:rsidRPr="004217B0">
        <w:rPr>
          <w:rFonts w:ascii="Times New Roman" w:hAnsi="Times New Roman"/>
          <w:color w:val="000000"/>
          <w:sz w:val="28"/>
          <w:lang w:val="ru-RU"/>
        </w:rPr>
        <w:t xml:space="preserve"> 3.Сообщество учителей физической культуры на портале «Сеть творческих учителей» </w:t>
      </w:r>
      <w:r>
        <w:rPr>
          <w:rFonts w:ascii="Times New Roman" w:hAnsi="Times New Roman"/>
          <w:color w:val="000000"/>
          <w:sz w:val="28"/>
        </w:rPr>
        <w:t>http</w:t>
      </w:r>
      <w:r w:rsidRPr="004217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217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4217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421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4217B0">
        <w:rPr>
          <w:rFonts w:ascii="Times New Roman" w:hAnsi="Times New Roman"/>
          <w:color w:val="000000"/>
          <w:sz w:val="28"/>
          <w:lang w:val="ru-RU"/>
        </w:rPr>
        <w:t>.</w:t>
      </w:r>
      <w:r w:rsidRPr="004217B0">
        <w:rPr>
          <w:sz w:val="28"/>
          <w:lang w:val="ru-RU"/>
        </w:rPr>
        <w:br/>
      </w:r>
      <w:r w:rsidRPr="004217B0">
        <w:rPr>
          <w:rFonts w:ascii="Times New Roman" w:hAnsi="Times New Roman"/>
          <w:color w:val="000000"/>
          <w:sz w:val="28"/>
          <w:lang w:val="ru-RU"/>
        </w:rPr>
        <w:t xml:space="preserve"> 4.Образовательные сайты для учителей физической культуры </w:t>
      </w:r>
      <w:r>
        <w:rPr>
          <w:rFonts w:ascii="Times New Roman" w:hAnsi="Times New Roman"/>
          <w:color w:val="000000"/>
          <w:sz w:val="28"/>
        </w:rPr>
        <w:t>http</w:t>
      </w:r>
      <w:r w:rsidRPr="00421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metodsovet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dir</w:t>
      </w:r>
      <w:r w:rsidRPr="004217B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kultura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/9</w:t>
      </w:r>
      <w:r w:rsidRPr="004217B0">
        <w:rPr>
          <w:sz w:val="28"/>
          <w:lang w:val="ru-RU"/>
        </w:rPr>
        <w:br/>
      </w:r>
      <w:r w:rsidRPr="004217B0">
        <w:rPr>
          <w:rFonts w:ascii="Times New Roman" w:hAnsi="Times New Roman"/>
          <w:color w:val="000000"/>
          <w:sz w:val="28"/>
          <w:lang w:val="ru-RU"/>
        </w:rPr>
        <w:t xml:space="preserve"> 5.Сайт "Я иду на урок физкультуры"</w:t>
      </w:r>
      <w:r w:rsidRPr="004217B0">
        <w:rPr>
          <w:sz w:val="28"/>
          <w:lang w:val="ru-RU"/>
        </w:rPr>
        <w:br/>
      </w:r>
      <w:r w:rsidRPr="004217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21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spo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4217B0">
        <w:rPr>
          <w:rFonts w:ascii="Times New Roman" w:hAnsi="Times New Roman"/>
          <w:color w:val="000000"/>
          <w:sz w:val="28"/>
          <w:lang w:val="ru-RU"/>
        </w:rPr>
        <w:t>/</w:t>
      </w:r>
      <w:r w:rsidRPr="004217B0">
        <w:rPr>
          <w:sz w:val="28"/>
          <w:lang w:val="ru-RU"/>
        </w:rPr>
        <w:br/>
      </w:r>
      <w:bookmarkStart w:id="22" w:name="9a54c4b8-b2ef-4fc1-87b1-da44b5d58279"/>
      <w:r w:rsidRPr="004217B0">
        <w:rPr>
          <w:rFonts w:ascii="Times New Roman" w:hAnsi="Times New Roman"/>
          <w:color w:val="000000"/>
          <w:sz w:val="28"/>
          <w:lang w:val="ru-RU"/>
        </w:rPr>
        <w:t xml:space="preserve"> 6. </w:t>
      </w:r>
      <w:r w:rsidRPr="00145220">
        <w:rPr>
          <w:rFonts w:ascii="Times New Roman" w:hAnsi="Times New Roman"/>
          <w:color w:val="000000"/>
          <w:sz w:val="28"/>
          <w:lang w:val="ru-RU"/>
        </w:rPr>
        <w:t>Сайт «</w:t>
      </w:r>
      <w:proofErr w:type="spellStart"/>
      <w:r w:rsidRPr="00145220">
        <w:rPr>
          <w:rFonts w:ascii="Times New Roman" w:hAnsi="Times New Roman"/>
          <w:color w:val="000000"/>
          <w:sz w:val="28"/>
          <w:lang w:val="ru-RU"/>
        </w:rPr>
        <w:t>ФизкультУра</w:t>
      </w:r>
      <w:proofErr w:type="spellEnd"/>
      <w:r w:rsidRPr="00145220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</w:t>
      </w:r>
      <w:r w:rsidRPr="001452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452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fizkult</w:t>
      </w:r>
      <w:proofErr w:type="spellEnd"/>
      <w:r w:rsidRPr="0014522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ura</w:t>
      </w:r>
      <w:proofErr w:type="spellEnd"/>
      <w:r w:rsidRPr="001452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45220">
        <w:rPr>
          <w:rFonts w:ascii="Times New Roman" w:hAnsi="Times New Roman"/>
          <w:color w:val="000000"/>
          <w:sz w:val="28"/>
          <w:lang w:val="ru-RU"/>
        </w:rPr>
        <w:t>/</w:t>
      </w:r>
      <w:bookmarkEnd w:id="22"/>
    </w:p>
    <w:p w:rsidR="00A53544" w:rsidRPr="00990A28" w:rsidRDefault="00A53544">
      <w:pPr>
        <w:rPr>
          <w:lang w:val="ru-RU"/>
        </w:rPr>
        <w:sectPr w:rsidR="00A53544" w:rsidRPr="00990A28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990A28" w:rsidRPr="00990A28" w:rsidRDefault="00990A28">
      <w:pPr>
        <w:rPr>
          <w:lang w:val="ru-RU"/>
        </w:rPr>
      </w:pPr>
    </w:p>
    <w:sectPr w:rsidR="00990A28" w:rsidRPr="00990A28" w:rsidSect="00A535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savePreviewPicture/>
  <w:compat/>
  <w:rsids>
    <w:rsidRoot w:val="00A53544"/>
    <w:rsid w:val="00145220"/>
    <w:rsid w:val="00177F9A"/>
    <w:rsid w:val="00265EC3"/>
    <w:rsid w:val="002B22CD"/>
    <w:rsid w:val="002E76C5"/>
    <w:rsid w:val="00360CCC"/>
    <w:rsid w:val="00361E6D"/>
    <w:rsid w:val="004301AE"/>
    <w:rsid w:val="004C3CB5"/>
    <w:rsid w:val="00645799"/>
    <w:rsid w:val="007300D6"/>
    <w:rsid w:val="009159CB"/>
    <w:rsid w:val="00933962"/>
    <w:rsid w:val="00990A28"/>
    <w:rsid w:val="00A53544"/>
    <w:rsid w:val="00C03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35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35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7300D6"/>
  </w:style>
  <w:style w:type="paragraph" w:styleId="ae">
    <w:name w:val="Balloon Text"/>
    <w:basedOn w:val="a"/>
    <w:link w:val="af"/>
    <w:uiPriority w:val="99"/>
    <w:semiHidden/>
    <w:unhideWhenUsed/>
    <w:rsid w:val="00360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60C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teacher" TargetMode="External"/><Relationship Id="rId13" Type="http://schemas.openxmlformats.org/officeDocument/2006/relationships/hyperlink" Target="http://school-collection.edu.ru/catalog/teacher" TargetMode="External"/><Relationship Id="rId18" Type="http://schemas.openxmlformats.org/officeDocument/2006/relationships/hyperlink" Target="http://school-collection.edu.ru/catalog/teacher" TargetMode="External"/><Relationship Id="rId26" Type="http://schemas.openxmlformats.org/officeDocument/2006/relationships/hyperlink" Target="http://school-collection.edu.ru/catalog/teacher" TargetMode="External"/><Relationship Id="rId39" Type="http://schemas.openxmlformats.org/officeDocument/2006/relationships/hyperlink" Target="http://school-collection.edu.ru/catalog/teache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chool-collection.edu.ru/catalog/teacher" TargetMode="External"/><Relationship Id="rId34" Type="http://schemas.openxmlformats.org/officeDocument/2006/relationships/hyperlink" Target="http://school-collection.edu.ru/catalog/teacher" TargetMode="External"/><Relationship Id="rId42" Type="http://schemas.openxmlformats.org/officeDocument/2006/relationships/hyperlink" Target="http://school-collection.edu.ru/catalog/teacher" TargetMode="External"/><Relationship Id="rId7" Type="http://schemas.openxmlformats.org/officeDocument/2006/relationships/hyperlink" Target="http://school-collection.edu.ru/catalog/teacher" TargetMode="External"/><Relationship Id="rId12" Type="http://schemas.openxmlformats.org/officeDocument/2006/relationships/hyperlink" Target="http://school-collection.edu.ru/catalog/teacher" TargetMode="External"/><Relationship Id="rId17" Type="http://schemas.openxmlformats.org/officeDocument/2006/relationships/hyperlink" Target="http://school-collection.edu.ru/catalog/teacher" TargetMode="External"/><Relationship Id="rId25" Type="http://schemas.openxmlformats.org/officeDocument/2006/relationships/hyperlink" Target="http://school-collection.edu.ru/catalog/teacher" TargetMode="External"/><Relationship Id="rId33" Type="http://schemas.openxmlformats.org/officeDocument/2006/relationships/hyperlink" Target="http://school-collection.edu.ru/catalog/teacher" TargetMode="External"/><Relationship Id="rId38" Type="http://schemas.openxmlformats.org/officeDocument/2006/relationships/hyperlink" Target="http://school-collection.edu.ru/catalog/teache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ool-collection.edu.ru/catalog/teacher" TargetMode="External"/><Relationship Id="rId20" Type="http://schemas.openxmlformats.org/officeDocument/2006/relationships/hyperlink" Target="http://school-collection.edu.ru/catalog/teacher" TargetMode="External"/><Relationship Id="rId29" Type="http://schemas.openxmlformats.org/officeDocument/2006/relationships/hyperlink" Target="http://school-collection.edu.ru/catalog/teacher" TargetMode="External"/><Relationship Id="rId41" Type="http://schemas.openxmlformats.org/officeDocument/2006/relationships/hyperlink" Target="http://school-collection.edu.ru/catalog/teacher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catalog/teacher" TargetMode="External"/><Relationship Id="rId11" Type="http://schemas.openxmlformats.org/officeDocument/2006/relationships/hyperlink" Target="http://school-collection.edu.ru/catalog/teacher" TargetMode="External"/><Relationship Id="rId24" Type="http://schemas.openxmlformats.org/officeDocument/2006/relationships/hyperlink" Target="http://school-collection.edu.ru/catalog/teacher" TargetMode="External"/><Relationship Id="rId32" Type="http://schemas.openxmlformats.org/officeDocument/2006/relationships/hyperlink" Target="http://school-collection.edu.ru/catalog/teacher" TargetMode="External"/><Relationship Id="rId37" Type="http://schemas.openxmlformats.org/officeDocument/2006/relationships/hyperlink" Target="http://school-collection.edu.ru/catalog/teacher" TargetMode="External"/><Relationship Id="rId40" Type="http://schemas.openxmlformats.org/officeDocument/2006/relationships/hyperlink" Target="http://school-collection.edu.ru/catalog/teacher" TargetMode="External"/><Relationship Id="rId5" Type="http://schemas.openxmlformats.org/officeDocument/2006/relationships/hyperlink" Target="http://school-collection.edu.ru/catalog/teacher" TargetMode="External"/><Relationship Id="rId15" Type="http://schemas.openxmlformats.org/officeDocument/2006/relationships/hyperlink" Target="http://school-collection.edu.ru/catalog/teacher" TargetMode="External"/><Relationship Id="rId23" Type="http://schemas.openxmlformats.org/officeDocument/2006/relationships/hyperlink" Target="http://school-collection.edu.ru/catalog/teacher" TargetMode="External"/><Relationship Id="rId28" Type="http://schemas.openxmlformats.org/officeDocument/2006/relationships/hyperlink" Target="http://school-collection.edu.ru/catalog/teacher" TargetMode="External"/><Relationship Id="rId36" Type="http://schemas.openxmlformats.org/officeDocument/2006/relationships/hyperlink" Target="http://school-collection.edu.ru/catalog/teacher" TargetMode="External"/><Relationship Id="rId10" Type="http://schemas.openxmlformats.org/officeDocument/2006/relationships/hyperlink" Target="http://school-collection.edu.ru/catalog/teacher" TargetMode="External"/><Relationship Id="rId19" Type="http://schemas.openxmlformats.org/officeDocument/2006/relationships/hyperlink" Target="http://school-collection.edu.ru/catalog/teacher" TargetMode="External"/><Relationship Id="rId31" Type="http://schemas.openxmlformats.org/officeDocument/2006/relationships/hyperlink" Target="http://school-collection.edu.ru/catalog/teacher" TargetMode="External"/><Relationship Id="rId44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://school-collection.edu.ru/catalog/teacher" TargetMode="External"/><Relationship Id="rId14" Type="http://schemas.openxmlformats.org/officeDocument/2006/relationships/hyperlink" Target="http://school-collection.edu.ru/catalog/teacher" TargetMode="External"/><Relationship Id="rId22" Type="http://schemas.openxmlformats.org/officeDocument/2006/relationships/hyperlink" Target="http://school-collection.edu.ru/catalog/teacher" TargetMode="External"/><Relationship Id="rId27" Type="http://schemas.openxmlformats.org/officeDocument/2006/relationships/hyperlink" Target="http://school-collection.edu.ru/catalog/teacher" TargetMode="External"/><Relationship Id="rId30" Type="http://schemas.openxmlformats.org/officeDocument/2006/relationships/hyperlink" Target="http://school-collection.edu.ru/catalog/teacher" TargetMode="External"/><Relationship Id="rId35" Type="http://schemas.openxmlformats.org/officeDocument/2006/relationships/hyperlink" Target="http://school-collection.edu.ru/catalog/teacher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49</Pages>
  <Words>11157</Words>
  <Characters>63601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13</cp:revision>
  <dcterms:created xsi:type="dcterms:W3CDTF">2025-09-16T15:15:00Z</dcterms:created>
  <dcterms:modified xsi:type="dcterms:W3CDTF">2025-10-09T16:10:00Z</dcterms:modified>
</cp:coreProperties>
</file>